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A" w:rsidRPr="000B1310" w:rsidRDefault="0030547A" w:rsidP="0030547A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30547A" w:rsidRDefault="0030547A" w:rsidP="00DC32E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DC32E4">
        <w:rPr>
          <w:rFonts w:ascii="Times New Roman" w:hAnsi="Times New Roman"/>
          <w:sz w:val="26"/>
          <w:szCs w:val="26"/>
        </w:rPr>
        <w:t>Администрации городского округа «город Каспийск»</w:t>
      </w:r>
    </w:p>
    <w:p w:rsidR="000B1310" w:rsidRPr="0030547A" w:rsidRDefault="00DC32E4" w:rsidP="0030547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№______ </w:t>
      </w:r>
      <w:r w:rsidR="0030547A" w:rsidRPr="000B1310">
        <w:rPr>
          <w:rFonts w:ascii="Times New Roman" w:hAnsi="Times New Roman"/>
          <w:sz w:val="26"/>
          <w:szCs w:val="26"/>
        </w:rPr>
        <w:t>от «___»__</w:t>
      </w:r>
      <w:r w:rsidR="0030547A">
        <w:rPr>
          <w:rFonts w:ascii="Times New Roman" w:hAnsi="Times New Roman"/>
          <w:sz w:val="26"/>
          <w:szCs w:val="26"/>
        </w:rPr>
        <w:t>____</w:t>
      </w:r>
      <w:r w:rsidR="0030547A" w:rsidRPr="000B1310">
        <w:rPr>
          <w:rFonts w:ascii="Times New Roman" w:hAnsi="Times New Roman"/>
          <w:sz w:val="26"/>
          <w:szCs w:val="26"/>
        </w:rPr>
        <w:t xml:space="preserve">____20___г. 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656F2D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городского округа «город Каспийск»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87057" w:rsidRPr="00D87057">
        <w:rPr>
          <w:rFonts w:ascii="Times New Roman" w:hAnsi="Times New Roman"/>
          <w:b/>
          <w:sz w:val="24"/>
          <w:szCs w:val="24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DC32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DC32E4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656F2D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656F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D87057">
              <w:rPr>
                <w:rFonts w:ascii="Times New Roman" w:hAnsi="Times New Roman"/>
                <w:sz w:val="24"/>
                <w:szCs w:val="24"/>
              </w:rPr>
              <w:t>, усыновители, приемные родители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г</w:t>
            </w:r>
            <w:r w:rsidR="00BD3DE0">
              <w:rPr>
                <w:rFonts w:ascii="Times New Roman" w:hAnsi="Times New Roman"/>
                <w:sz w:val="24"/>
                <w:szCs w:val="24"/>
              </w:rPr>
              <w:t>ородского округа г.Каспийск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DC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DC32E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  <w:r w:rsidR="00DC32E4">
              <w:t xml:space="preserve">; </w:t>
            </w:r>
            <w:r w:rsidR="00DC32E4" w:rsidRPr="00CD16E8">
              <w:rPr>
                <w:rStyle w:val="FontStyle20"/>
                <w:color w:val="0070C0"/>
                <w:lang w:val="en-US"/>
              </w:rPr>
              <w:t>www</w:t>
            </w:r>
            <w:r w:rsidR="00DC32E4" w:rsidRPr="00CD16E8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DC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DC32E4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2E4">
              <w:rPr>
                <w:rFonts w:ascii="Times New Roman" w:hAnsi="Times New Roman"/>
                <w:sz w:val="24"/>
                <w:szCs w:val="24"/>
              </w:rPr>
              <w:t>А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="00DC32E4">
              <w:rPr>
                <w:rFonts w:ascii="Times New Roman" w:hAnsi="Times New Roman"/>
                <w:sz w:val="24"/>
                <w:szCs w:val="24"/>
              </w:rPr>
              <w:t xml:space="preserve">униципальную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DC32E4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DC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DC32E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DC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DC32E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86505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86505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05D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86505D">
              <w:rPr>
                <w:rFonts w:ascii="Times New Roman" w:hAnsi="Times New Roman"/>
                <w:sz w:val="24"/>
                <w:szCs w:val="24"/>
              </w:rPr>
              <w:t>000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86505D" w:rsidRPr="0086505D" w:rsidRDefault="0086505D" w:rsidP="0086505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6505D" w:rsidRPr="003C2046" w:rsidRDefault="0086505D" w:rsidP="0086505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– с 10.00 до 13.00</w:t>
            </w:r>
          </w:p>
        </w:tc>
      </w:tr>
      <w:tr w:rsidR="00EB441D" w:rsidRPr="005B6538" w:rsidTr="009D61AC">
        <w:tc>
          <w:tcPr>
            <w:tcW w:w="936" w:type="dxa"/>
          </w:tcPr>
          <w:p w:rsidR="00EB441D" w:rsidRPr="00AC24B1" w:rsidRDefault="00EB441D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EB441D" w:rsidRPr="001D0E4B" w:rsidRDefault="00EB441D" w:rsidP="002F5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E4B">
              <w:rPr>
                <w:rFonts w:ascii="Times New Roman" w:hAnsi="Times New Roman"/>
                <w:sz w:val="24"/>
                <w:szCs w:val="24"/>
              </w:rPr>
              <w:t>Тел.:(</w:t>
            </w:r>
            <w:r w:rsidRPr="009719A2">
              <w:rPr>
                <w:rFonts w:ascii="Times New Roman" w:hAnsi="Times New Roman"/>
                <w:sz w:val="24"/>
                <w:szCs w:val="24"/>
              </w:rPr>
              <w:t>87246)5-14-11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(87246) 5-12-87;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:(87246)5-10-00; 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kasp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opeka</w:t>
            </w:r>
            <w:r w:rsidRPr="00261CD3">
              <w:rPr>
                <w:rFonts w:ascii="Times New Roman" w:hAnsi="Times New Roman"/>
                <w:color w:val="1F497D" w:themeColor="text2"/>
              </w:rPr>
              <w:t>38@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9" w:history="1"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  <w:r w:rsidR="00EB441D">
              <w:t xml:space="preserve">; </w:t>
            </w:r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441D" w:rsidRPr="00CD16E8">
              <w:rPr>
                <w:rStyle w:val="FontStyle20"/>
                <w:color w:val="0070C0"/>
                <w:lang w:val="en-US"/>
              </w:rPr>
              <w:t>www</w:t>
            </w:r>
            <w:r w:rsidR="00EB441D" w:rsidRPr="00CD16E8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0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B31AF9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B31AF9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B31AF9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D87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D87057">
              <w:rPr>
                <w:rFonts w:ascii="Times New Roman" w:hAnsi="Times New Roman"/>
                <w:i/>
                <w:sz w:val="24"/>
                <w:szCs w:val="24"/>
              </w:rPr>
              <w:t xml:space="preserve"> единовременной выплаты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EB441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EB441D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656F2D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="00064DC8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EB441D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EB441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назначении  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370092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BA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24.04.2008г. № 48 «Об опеке и попечительстве» (в ред. от </w:t>
            </w:r>
            <w:r w:rsidR="00BA79B3">
              <w:rPr>
                <w:rFonts w:ascii="Times New Roman" w:hAnsi="Times New Roman"/>
                <w:sz w:val="24"/>
                <w:szCs w:val="24"/>
              </w:rPr>
              <w:t>15.10.2015г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. N 118-ФЗ);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9475F1" w:rsidP="003700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370092">
              <w:rPr>
                <w:rFonts w:ascii="Times New Roman" w:hAnsi="Times New Roman"/>
                <w:sz w:val="24"/>
                <w:szCs w:val="24"/>
              </w:rPr>
              <w:t xml:space="preserve"> от 19.05.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81 "О государственных пособиях гражданам, имеющим детей"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4 июня 2014 г. N 145-ФЗ);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27.07.2010г. №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«Об организации предоставления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5684" w:rsidRDefault="00EC5684" w:rsidP="00EC568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EC5684" w:rsidP="00EC568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17DB3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70092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60E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 Р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еспублики Дагестан №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124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от 26.04.2011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«О финансировании, назначении и выплате единовременных пособий при всех формах устройства детей, лишенных родительского попечения, в семью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(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в ред. Постановления Правительства РД 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от 07.02.2014 N 39)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9475F1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заявление о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единовременного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№</w:t>
            </w:r>
            <w:r w:rsidR="00F17DB3"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9475F1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 </w:t>
            </w:r>
            <w:r w:rsidR="00626DD5"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инвалидности, - для лиц, усыновивших ребенка-инвалида;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документы, подтверждающие родственные отношения детей, - для лиц, усыновивших братьев и (или) сестер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9475F1" w:rsidRDefault="003E54B9" w:rsidP="003E5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Документы,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п. «в» и «г»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3E54B9" w:rsidRDefault="003E54B9" w:rsidP="003E54B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4B9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и выплаты пособия в случае установления опеки (попечительства) или передачи в приемную семью помимо вышеуказанных документов, представляются следующие документы, подтверждающие отсутствие родителей (единственного родителя) или невозможность воспитания ими (им) детей: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3E54B9" w:rsidP="003E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A9240F" w:rsidRPr="00A9240F" w:rsidRDefault="00B910A0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смерти родителей;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6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626DD5" w:rsidRDefault="003E54B9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заявление родителей о согласии на усыновление (удочерение) ребенка, оформленное в установленном порядке;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решение суда об установлении факта отсутствия родительского попечения над ребенком (в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 связи с болезнью родителей) или об исключении сведений о родителе (родителях) из актовой записи о рождении ребенка;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3E54B9" w:rsidRPr="003E54B9" w:rsidRDefault="00B910A0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рождении, в строках "мать" и</w:t>
            </w:r>
            <w:r w:rsidR="003E54B9">
              <w:rPr>
                <w:rFonts w:ascii="Times New Roman" w:hAnsi="Times New Roman"/>
                <w:sz w:val="24"/>
                <w:szCs w:val="24"/>
              </w:rPr>
              <w:t xml:space="preserve"> "отец" которого стоят прочерки;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Default="00D8104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D81049" w:rsidRPr="003E54B9" w:rsidRDefault="00D8104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 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B441D" w:rsidP="00EB4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</w:t>
            </w:r>
            <w:r w:rsidR="00EB441D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B4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EB441D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 w:rsidR="00EF4EA8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Pr="003C2046" w:rsidRDefault="00D81049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049" w:rsidRPr="00D81049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сведения из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45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EF4EA8">
              <w:rPr>
                <w:rFonts w:ascii="Times New Roman" w:hAnsi="Times New Roman"/>
                <w:sz w:val="24"/>
                <w:szCs w:val="24"/>
              </w:rPr>
              <w:t>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D81049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при всех формах устройства детей, лишенных родительского попечения, в семью имеет один из усыновителей, опекунов (по</w:t>
            </w:r>
            <w:r>
              <w:rPr>
                <w:rFonts w:ascii="Times New Roman" w:hAnsi="Times New Roman"/>
                <w:sz w:val="24"/>
                <w:szCs w:val="24"/>
              </w:rPr>
              <w:t>печителей), приемных родителей.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D81049" w:rsidRDefault="003A7E72" w:rsidP="00D8104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В случае передачи на воспитание в семью двух и более детей пособие выплачивается на каждого ребенка.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D81049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D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качеством процесса предоставления услуги - </w:t>
            </w:r>
            <w:r w:rsidR="00B40DFA" w:rsidRPr="00B40DFA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D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вежливостью персонала - </w:t>
            </w:r>
            <w:r w:rsidR="00B40DFA" w:rsidRPr="00B40DFA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</w:t>
            </w:r>
            <w:r w:rsidR="00064DC8">
              <w:rPr>
                <w:rFonts w:ascii="Times New Roman" w:hAnsi="Times New Roman"/>
                <w:sz w:val="24"/>
                <w:szCs w:val="24"/>
              </w:rPr>
              <w:t xml:space="preserve">воренных сроками обжалования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B3835">
              <w:rPr>
                <w:rFonts w:ascii="Times New Roman" w:hAnsi="Times New Roman"/>
                <w:sz w:val="24"/>
                <w:szCs w:val="24"/>
              </w:rPr>
              <w:t xml:space="preserve">назначении единовременной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выплаты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064D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64DC8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B4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</w:t>
            </w:r>
            <w:r w:rsidR="00EB441D">
              <w:rPr>
                <w:rFonts w:ascii="Times New Roman" w:hAnsi="Times New Roman"/>
                <w:sz w:val="24"/>
                <w:szCs w:val="24"/>
              </w:rPr>
              <w:t>первому заместителю главы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2F5E18" w:rsidP="002F5E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</w:t>
            </w:r>
            <w:r>
              <w:rPr>
                <w:rFonts w:ascii="Times New Roman" w:hAnsi="Times New Roman"/>
                <w:sz w:val="24"/>
                <w:szCs w:val="24"/>
              </w:rPr>
              <w:t>т для рассмотрения заместителю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2F5E18" w:rsidP="002F5E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главному специалисту органа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F5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</w:t>
            </w:r>
            <w:r w:rsidR="002F5E18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1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656F2D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2F5E18" w:rsidP="00656F2D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органа опеки и попечительства </w:t>
            </w:r>
            <w:r w:rsidR="00F17DB3" w:rsidRPr="00CE385F">
              <w:rPr>
                <w:szCs w:val="24"/>
              </w:rPr>
              <w:t xml:space="preserve">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</w:t>
            </w:r>
            <w:r w:rsidR="00F17DB3" w:rsidRPr="00CE385F">
              <w:rPr>
                <w:szCs w:val="24"/>
              </w:rPr>
              <w:t xml:space="preserve">специалиста, уполномоченного на </w:t>
            </w:r>
            <w:r w:rsidR="00F17DB3" w:rsidRPr="00CE385F">
              <w:rPr>
                <w:szCs w:val="24"/>
              </w:rPr>
              <w:lastRenderedPageBreak/>
              <w:t>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2F5E18">
              <w:rPr>
                <w:rFonts w:ascii="Times New Roman" w:hAnsi="Times New Roman"/>
                <w:sz w:val="24"/>
                <w:szCs w:val="24"/>
              </w:rPr>
              <w:t>с</w:t>
            </w:r>
            <w:r w:rsidR="002F5E18" w:rsidRPr="00190BC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</w:t>
            </w:r>
            <w:r w:rsidR="002F5E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 w:rsidR="002F5E18">
              <w:rPr>
                <w:rFonts w:ascii="Times New Roman" w:hAnsi="Times New Roman"/>
                <w:sz w:val="24"/>
                <w:szCs w:val="24"/>
              </w:rPr>
              <w:t xml:space="preserve"> и одновременно </w:t>
            </w:r>
            <w:r>
              <w:rPr>
                <w:rFonts w:ascii="Times New Roman" w:hAnsi="Times New Roman"/>
                <w:sz w:val="24"/>
                <w:szCs w:val="24"/>
              </w:rPr>
              <w:t>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</w:t>
            </w:r>
            <w:bookmarkStart w:id="3" w:name="_GoBack"/>
            <w:bookmarkEnd w:id="3"/>
            <w:r w:rsidRPr="003C2046">
              <w:rPr>
                <w:rFonts w:ascii="Times New Roman" w:hAnsi="Times New Roman"/>
                <w:sz w:val="24"/>
                <w:szCs w:val="24"/>
              </w:rPr>
              <w:t>влении Муниципальной услуги.</w:t>
            </w:r>
          </w:p>
          <w:p w:rsidR="00F17DB3" w:rsidRPr="003C2046" w:rsidRDefault="00F17DB3" w:rsidP="002F5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</w:t>
            </w:r>
            <w:r w:rsidR="002F5E18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2F5E18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F5E1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</w:t>
            </w:r>
            <w:r w:rsidR="002F5E18">
              <w:rPr>
                <w:rFonts w:ascii="Times New Roman" w:hAnsi="Times New Roman"/>
                <w:sz w:val="24"/>
                <w:szCs w:val="24"/>
              </w:rPr>
              <w:t xml:space="preserve">передается на подпись первому заместителю главы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F5E1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2F5E18">
              <w:rPr>
                <w:rFonts w:ascii="Times New Roman" w:hAnsi="Times New Roman"/>
                <w:sz w:val="24"/>
                <w:szCs w:val="24"/>
              </w:rPr>
              <w:t xml:space="preserve">первым заместителем главы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2F5E18">
              <w:rPr>
                <w:rFonts w:ascii="Times New Roman" w:hAnsi="Times New Roman"/>
                <w:sz w:val="24"/>
                <w:szCs w:val="24"/>
              </w:rPr>
              <w:t>руководителем аппарата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2F5E1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и возвращаются, представленные им документы. Копии документов хранятся в </w:t>
            </w:r>
            <w:r w:rsidR="002F5E18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BD3DE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2F5E1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="002F5E18">
              <w:rPr>
                <w:rFonts w:ascii="Times New Roman" w:hAnsi="Times New Roman"/>
              </w:rPr>
              <w:t xml:space="preserve"> услуги зам. г</w:t>
            </w:r>
            <w:r w:rsidRPr="003C2046">
              <w:rPr>
                <w:rFonts w:ascii="Times New Roman" w:hAnsi="Times New Roman"/>
              </w:rPr>
              <w:t xml:space="preserve">лавы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2F5E18">
              <w:rPr>
                <w:rFonts w:ascii="Times New Roman" w:hAnsi="Times New Roman"/>
              </w:rPr>
              <w:t>орган опеки и попечительства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 w:rsidP="002F5E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="002F5E18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656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52425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</w:t>
            </w:r>
            <w:r w:rsidR="00524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первому заместителю главы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56F2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52425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срока ее рассмотрения, </w:t>
            </w:r>
            <w:r w:rsidR="00524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первый заместитель главы </w:t>
            </w:r>
            <w:r w:rsidR="00656F2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52425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</w:t>
            </w:r>
            <w:r w:rsidR="00524259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060ED8">
          <w:footerReference w:type="default" r:id="rId11"/>
          <w:pgSz w:w="11906" w:h="16838" w:code="9"/>
          <w:pgMar w:top="851" w:right="851" w:bottom="709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656F2D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B31AF9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B31AF9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64DC8" w:rsidRPr="0070489F" w:rsidRDefault="00064DC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64DC8" w:rsidRPr="0070489F" w:rsidRDefault="00064DC8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64DC8" w:rsidRPr="0070489F" w:rsidRDefault="00064DC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64DC8" w:rsidRDefault="00064DC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1AF9" w:rsidRPr="00B31AF9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64DC8" w:rsidRDefault="00064DC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1AF9" w:rsidRPr="00B31AF9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от </w:t>
      </w:r>
      <w:r w:rsidR="00B15A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15A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64DC8" w:rsidRDefault="00064DC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B15A39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B31AF9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B31AF9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64DC8" w:rsidRDefault="00064DC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B31AF9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64DC8" w:rsidRPr="00541FDF" w:rsidRDefault="00064DC8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B31AF9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64DC8" w:rsidRDefault="00064DC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B31AF9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64DC8" w:rsidRPr="00541FDF" w:rsidRDefault="00064DC8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1AF9" w:rsidRPr="00B31AF9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64DC8" w:rsidRDefault="00064DC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B31AF9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64DC8" w:rsidRPr="00BD2E5A" w:rsidRDefault="00064DC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64DC8" w:rsidRDefault="00064DC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1AF9" w:rsidRPr="00B31AF9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64DC8" w:rsidRDefault="00064DC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B31AF9" w:rsidRPr="00B31AF9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64DC8" w:rsidRDefault="00064DC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64DC8" w:rsidRDefault="00064DC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64DC8" w:rsidRDefault="00064DC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31AF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31AF9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64DC8" w:rsidRDefault="00064DC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31AF9" w:rsidRPr="00B31AF9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64DC8" w:rsidRDefault="00064DC8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B3835" w:rsidRPr="00AB3835" w:rsidRDefault="00AB3835" w:rsidP="00AB3835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В орган опеки (попечительства) __________________ </w:t>
      </w:r>
    </w:p>
    <w:p w:rsidR="00AB3835" w:rsidRPr="00AB3835" w:rsidRDefault="002759E4" w:rsidP="002759E4">
      <w:pPr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__</w:t>
      </w:r>
      <w:r w:rsidR="00AB3835"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наименование муниципального образования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гражданина(-ки) 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гражданство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Ф.И.О. , дата рождения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паспорт 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№,  когда и кем выдан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BD3D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сведения о месте жительства, месте пребывания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(на основании записи в паспорте или документе,  подтверждающем регистрация, </w:t>
      </w:r>
      <w:r>
        <w:rPr>
          <w:rFonts w:ascii="Times New Roman" w:eastAsia="Calibri" w:hAnsi="Times New Roman"/>
          <w:sz w:val="16"/>
          <w:szCs w:val="16"/>
          <w:lang w:eastAsia="en-US"/>
        </w:rPr>
        <w:t>с указанием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почтового индекса)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BD3DE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фактически проживающего (-ей) по адресу 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</w:t>
      </w:r>
      <w:r w:rsidR="00BD3D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(почтовый индекс):______________________________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ЗАЯВЛЕНИЕ </w:t>
      </w:r>
    </w:p>
    <w:p w:rsidR="00AB3835" w:rsidRPr="00AB3835" w:rsidRDefault="00AB3835" w:rsidP="00AB3835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Я, _______________________________________________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основании: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решения суда ___________________ города/района от 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дата вынесения решения суда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об   установлении усыновления 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Ф.И.О. 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мной (и моей супругой /супругом 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___________)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вступившего в законную силу 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 ;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постановления администрации  ________________________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 города/района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___________ № ___________ об установлении опеки (попечительства) над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___;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Ф.И.О.,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договора от ___________ №____________ о передаче мне (и моей /моему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супруге/супругу __________________________ ) 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Ф.И.О.                                                                                      Ф.И.О., дата рождения ребенка 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 в приемную семью, заключенного с органом опеки________ _____________________________________________________города/района,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прошу назначить и выплатить мне единовременное пособие при передаче ребенка на воспитание в семью в соответствии с Федеральным законом  "О государственных пособиях гражданам, имеющим детей"  на 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Ф.И.О., дата рождения ребенка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Прошу произвести выплаты мне лично / на счет открытый в кредитной организации ____________________________________________________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  <w:r w:rsidR="00524259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банковские реквизиты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lastRenderedPageBreak/>
        <w:t>Единовременное   пособие   мне    ( и моей/моему   супруге/супругу)  на ребенка ранее не назначалось и не  выплачивалось.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Отмена усыновления, опеки (попечительства), расторжение договора о приемной семье в отношении ребенка ________________________________</w:t>
      </w:r>
      <w:r w:rsidR="00524259">
        <w:rPr>
          <w:rFonts w:ascii="Times New Roman" w:hAnsi="Times New Roman"/>
          <w:sz w:val="28"/>
          <w:szCs w:val="28"/>
        </w:rPr>
        <w:t>______________</w:t>
      </w:r>
      <w:r w:rsidRPr="00AB3835">
        <w:rPr>
          <w:rFonts w:ascii="Times New Roman" w:hAnsi="Times New Roman"/>
          <w:sz w:val="28"/>
          <w:szCs w:val="28"/>
        </w:rPr>
        <w:t xml:space="preserve">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Ф.И.О., дата рождения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не производились.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Об ответственности за достоверность представленных сведений предупрежден (предупреждена).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 документах прилагаемых к нему.   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1._________________________________________________________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</w:t>
      </w:r>
      <w:r w:rsidRPr="00AB3835">
        <w:rPr>
          <w:rFonts w:ascii="Times New Roman" w:hAnsi="Times New Roman"/>
          <w:sz w:val="28"/>
          <w:szCs w:val="28"/>
        </w:rPr>
        <w:t>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2.________________________________________________________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___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3.________________________________________________________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семью),  выписка с кредитной организации об открытии счета, копии документов, подтверждающих правовой статус ребенка и др.)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>Я, 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____,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даю свое согласие на назначение и выплату единовременного пособия  моему супругу/ супруге на 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Сведения о законном представителе  (доверенном лице) **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Ф.И.О.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Почтовый адрес места жительства : 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место пребывания, фактического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Паспорт серия  ________  №__________ выдан ________________________</w:t>
      </w:r>
      <w:r w:rsidR="00524259">
        <w:rPr>
          <w:rFonts w:ascii="Times New Roman" w:hAnsi="Times New Roman"/>
          <w:sz w:val="28"/>
          <w:szCs w:val="28"/>
        </w:rPr>
        <w:t>______</w:t>
      </w:r>
      <w:r w:rsidRPr="00AB3835">
        <w:rPr>
          <w:rFonts w:ascii="Times New Roman" w:hAnsi="Times New Roman"/>
          <w:sz w:val="28"/>
          <w:szCs w:val="28"/>
        </w:rPr>
        <w:t>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24259">
        <w:rPr>
          <w:rFonts w:ascii="Times New Roman" w:hAnsi="Times New Roman"/>
          <w:sz w:val="28"/>
          <w:szCs w:val="28"/>
        </w:rPr>
        <w:t>_______</w:t>
      </w:r>
      <w:r w:rsidRPr="00AB3835">
        <w:rPr>
          <w:rFonts w:ascii="Times New Roman" w:hAnsi="Times New Roman"/>
          <w:sz w:val="28"/>
          <w:szCs w:val="28"/>
        </w:rPr>
        <w:t xml:space="preserve">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Документ подтверждающий полномочия законного представителя _______</w:t>
      </w:r>
      <w:r w:rsidR="00524259">
        <w:rPr>
          <w:rFonts w:ascii="Times New Roman" w:hAnsi="Times New Roman"/>
          <w:sz w:val="28"/>
          <w:szCs w:val="28"/>
        </w:rPr>
        <w:t>________</w:t>
      </w:r>
      <w:r w:rsidRPr="00AB3835">
        <w:rPr>
          <w:rFonts w:ascii="Times New Roman" w:hAnsi="Times New Roman"/>
          <w:sz w:val="28"/>
          <w:szCs w:val="28"/>
        </w:rPr>
        <w:t xml:space="preserve">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 , выдан ___________________________________________                           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"____"_______20____г.                             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супруги/супруга с расшифровкой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</w:t>
      </w:r>
      <w:r w:rsidR="0052425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</w:t>
      </w: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 </w:t>
      </w: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606F9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606F9" w:rsidRPr="003606F9" w:rsidRDefault="003606F9" w:rsidP="003606F9">
      <w:pPr>
        <w:jc w:val="center"/>
        <w:rPr>
          <w:rFonts w:ascii="Times New Roman" w:hAnsi="Times New Roman"/>
          <w:sz w:val="18"/>
          <w:szCs w:val="18"/>
        </w:rPr>
      </w:pPr>
      <w:r w:rsidRPr="003606F9">
        <w:rPr>
          <w:rFonts w:ascii="Times New Roman" w:hAnsi="Times New Roman"/>
          <w:sz w:val="18"/>
          <w:szCs w:val="18"/>
        </w:rPr>
        <w:t>(Ф.И.О., подпись работника)</w:t>
      </w:r>
      <w:r w:rsidRPr="003606F9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606F9" w:rsidRPr="00360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3C" w:rsidRDefault="00A3443C" w:rsidP="005C48FB">
      <w:pPr>
        <w:spacing w:after="0" w:line="240" w:lineRule="auto"/>
      </w:pPr>
      <w:r>
        <w:separator/>
      </w:r>
    </w:p>
  </w:endnote>
  <w:endnote w:type="continuationSeparator" w:id="0">
    <w:p w:rsidR="00A3443C" w:rsidRDefault="00A3443C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97630"/>
      <w:docPartObj>
        <w:docPartGallery w:val="Page Numbers (Bottom of Page)"/>
        <w:docPartUnique/>
      </w:docPartObj>
    </w:sdtPr>
    <w:sdtContent>
      <w:p w:rsidR="00064DC8" w:rsidRDefault="00B31AF9">
        <w:pPr>
          <w:pStyle w:val="af4"/>
          <w:jc w:val="center"/>
        </w:pPr>
        <w:fldSimple w:instr=" PAGE   \* MERGEFORMAT ">
          <w:r w:rsidR="00EC568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3C" w:rsidRDefault="00A3443C" w:rsidP="005C48FB">
      <w:pPr>
        <w:spacing w:after="0" w:line="240" w:lineRule="auto"/>
      </w:pPr>
      <w:r>
        <w:separator/>
      </w:r>
    </w:p>
  </w:footnote>
  <w:footnote w:type="continuationSeparator" w:id="0">
    <w:p w:rsidR="00A3443C" w:rsidRDefault="00A3443C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105AB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0ED8"/>
    <w:rsid w:val="00062582"/>
    <w:rsid w:val="00064DC8"/>
    <w:rsid w:val="000661A6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38FC"/>
    <w:rsid w:val="002051DA"/>
    <w:rsid w:val="00214E6C"/>
    <w:rsid w:val="00221FCA"/>
    <w:rsid w:val="0022295B"/>
    <w:rsid w:val="00234F37"/>
    <w:rsid w:val="00237F98"/>
    <w:rsid w:val="00240FC6"/>
    <w:rsid w:val="002577CC"/>
    <w:rsid w:val="00264D0D"/>
    <w:rsid w:val="002759E4"/>
    <w:rsid w:val="00291FBA"/>
    <w:rsid w:val="002A2A77"/>
    <w:rsid w:val="002A2DCB"/>
    <w:rsid w:val="002B2F95"/>
    <w:rsid w:val="002B336C"/>
    <w:rsid w:val="002C7FC4"/>
    <w:rsid w:val="002D67C9"/>
    <w:rsid w:val="002E5861"/>
    <w:rsid w:val="002F5E18"/>
    <w:rsid w:val="0030547A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06F9"/>
    <w:rsid w:val="00361F6E"/>
    <w:rsid w:val="00366843"/>
    <w:rsid w:val="00367B97"/>
    <w:rsid w:val="00370092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4D0F"/>
    <w:rsid w:val="003D5F82"/>
    <w:rsid w:val="003E2089"/>
    <w:rsid w:val="003E54B9"/>
    <w:rsid w:val="003F11AE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506AC"/>
    <w:rsid w:val="00485A16"/>
    <w:rsid w:val="00494348"/>
    <w:rsid w:val="004A0D04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24259"/>
    <w:rsid w:val="00541FDF"/>
    <w:rsid w:val="00543015"/>
    <w:rsid w:val="00550E2E"/>
    <w:rsid w:val="00556898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0F9E"/>
    <w:rsid w:val="005F719A"/>
    <w:rsid w:val="0060534D"/>
    <w:rsid w:val="00607BD0"/>
    <w:rsid w:val="00620F5F"/>
    <w:rsid w:val="0062145A"/>
    <w:rsid w:val="00626768"/>
    <w:rsid w:val="00626DD5"/>
    <w:rsid w:val="00633D20"/>
    <w:rsid w:val="00643802"/>
    <w:rsid w:val="006450F3"/>
    <w:rsid w:val="0065466E"/>
    <w:rsid w:val="00654A74"/>
    <w:rsid w:val="00656F2D"/>
    <w:rsid w:val="00664446"/>
    <w:rsid w:val="00664C6E"/>
    <w:rsid w:val="00665968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5C23"/>
    <w:rsid w:val="007D0F8B"/>
    <w:rsid w:val="007D62A4"/>
    <w:rsid w:val="007F0233"/>
    <w:rsid w:val="00801CAF"/>
    <w:rsid w:val="00802D3F"/>
    <w:rsid w:val="00805CAF"/>
    <w:rsid w:val="008107AC"/>
    <w:rsid w:val="00810986"/>
    <w:rsid w:val="00811536"/>
    <w:rsid w:val="00811F97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6505D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C59F6"/>
    <w:rsid w:val="008E4446"/>
    <w:rsid w:val="008F16E9"/>
    <w:rsid w:val="008F6C6D"/>
    <w:rsid w:val="009029A8"/>
    <w:rsid w:val="00905FD0"/>
    <w:rsid w:val="0090664C"/>
    <w:rsid w:val="00912DD3"/>
    <w:rsid w:val="009146DE"/>
    <w:rsid w:val="00916C72"/>
    <w:rsid w:val="00917571"/>
    <w:rsid w:val="009179BA"/>
    <w:rsid w:val="00933B02"/>
    <w:rsid w:val="00936910"/>
    <w:rsid w:val="00947558"/>
    <w:rsid w:val="009475F1"/>
    <w:rsid w:val="00950559"/>
    <w:rsid w:val="00957F19"/>
    <w:rsid w:val="00981B70"/>
    <w:rsid w:val="0099745E"/>
    <w:rsid w:val="009A7C52"/>
    <w:rsid w:val="009B728A"/>
    <w:rsid w:val="009C4298"/>
    <w:rsid w:val="009D0725"/>
    <w:rsid w:val="009D315A"/>
    <w:rsid w:val="009D3E50"/>
    <w:rsid w:val="009D61AC"/>
    <w:rsid w:val="00A04FD7"/>
    <w:rsid w:val="00A1190C"/>
    <w:rsid w:val="00A17CBA"/>
    <w:rsid w:val="00A2789E"/>
    <w:rsid w:val="00A31687"/>
    <w:rsid w:val="00A3443C"/>
    <w:rsid w:val="00A43FA8"/>
    <w:rsid w:val="00A52F06"/>
    <w:rsid w:val="00A61796"/>
    <w:rsid w:val="00A74ECF"/>
    <w:rsid w:val="00A75D17"/>
    <w:rsid w:val="00A9240F"/>
    <w:rsid w:val="00A92B39"/>
    <w:rsid w:val="00AA48A2"/>
    <w:rsid w:val="00AB3835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A39"/>
    <w:rsid w:val="00B15DC3"/>
    <w:rsid w:val="00B25605"/>
    <w:rsid w:val="00B31AF9"/>
    <w:rsid w:val="00B347F5"/>
    <w:rsid w:val="00B40DFA"/>
    <w:rsid w:val="00B40E24"/>
    <w:rsid w:val="00B60CF5"/>
    <w:rsid w:val="00B72FA0"/>
    <w:rsid w:val="00B8152A"/>
    <w:rsid w:val="00B86733"/>
    <w:rsid w:val="00B910A0"/>
    <w:rsid w:val="00BA5D87"/>
    <w:rsid w:val="00BA79B3"/>
    <w:rsid w:val="00BB5B1B"/>
    <w:rsid w:val="00BC57D6"/>
    <w:rsid w:val="00BD2855"/>
    <w:rsid w:val="00BD2E5A"/>
    <w:rsid w:val="00BD3DE0"/>
    <w:rsid w:val="00BE2BBF"/>
    <w:rsid w:val="00BF0676"/>
    <w:rsid w:val="00BF213C"/>
    <w:rsid w:val="00BF2B76"/>
    <w:rsid w:val="00BF30BB"/>
    <w:rsid w:val="00BF5C4E"/>
    <w:rsid w:val="00BF778F"/>
    <w:rsid w:val="00C05BFA"/>
    <w:rsid w:val="00C133AE"/>
    <w:rsid w:val="00C22E7E"/>
    <w:rsid w:val="00C2432F"/>
    <w:rsid w:val="00C3160B"/>
    <w:rsid w:val="00C36034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96883"/>
    <w:rsid w:val="00CA1BEE"/>
    <w:rsid w:val="00CB695A"/>
    <w:rsid w:val="00CB6B08"/>
    <w:rsid w:val="00CC263C"/>
    <w:rsid w:val="00CD6AE5"/>
    <w:rsid w:val="00CF2BF0"/>
    <w:rsid w:val="00D01F07"/>
    <w:rsid w:val="00D02778"/>
    <w:rsid w:val="00D0492D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1049"/>
    <w:rsid w:val="00D84234"/>
    <w:rsid w:val="00D861D1"/>
    <w:rsid w:val="00D86701"/>
    <w:rsid w:val="00D87057"/>
    <w:rsid w:val="00D94CA1"/>
    <w:rsid w:val="00DB142E"/>
    <w:rsid w:val="00DB31AC"/>
    <w:rsid w:val="00DB5207"/>
    <w:rsid w:val="00DB57AE"/>
    <w:rsid w:val="00DB63A3"/>
    <w:rsid w:val="00DC12C8"/>
    <w:rsid w:val="00DC32E4"/>
    <w:rsid w:val="00DD6047"/>
    <w:rsid w:val="00DD761A"/>
    <w:rsid w:val="00DE3BA1"/>
    <w:rsid w:val="00E2215B"/>
    <w:rsid w:val="00E24BC5"/>
    <w:rsid w:val="00E265B5"/>
    <w:rsid w:val="00E36C99"/>
    <w:rsid w:val="00E63DAE"/>
    <w:rsid w:val="00E84379"/>
    <w:rsid w:val="00E9017D"/>
    <w:rsid w:val="00E90519"/>
    <w:rsid w:val="00E91B58"/>
    <w:rsid w:val="00E963BA"/>
    <w:rsid w:val="00EA3247"/>
    <w:rsid w:val="00EB441D"/>
    <w:rsid w:val="00EB66D1"/>
    <w:rsid w:val="00EB6736"/>
    <w:rsid w:val="00EC0EA6"/>
    <w:rsid w:val="00EC534B"/>
    <w:rsid w:val="00EC5684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basedOn w:val="a0"/>
    <w:uiPriority w:val="99"/>
    <w:rsid w:val="00DC32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3D94-230A-48AE-991C-97E906E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14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215</cp:revision>
  <cp:lastPrinted>2015-12-17T06:22:00Z</cp:lastPrinted>
  <dcterms:created xsi:type="dcterms:W3CDTF">2012-02-15T05:56:00Z</dcterms:created>
  <dcterms:modified xsi:type="dcterms:W3CDTF">2019-12-13T14:03:00Z</dcterms:modified>
</cp:coreProperties>
</file>